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14" w:rsidRDefault="008C5914" w:rsidP="008C5914">
      <w:r>
        <w:t xml:space="preserve">DEPARTAMENTO DE CONTABILIDAD </w:t>
      </w:r>
    </w:p>
    <w:p w:rsidR="008C5914" w:rsidRDefault="008C5914" w:rsidP="008C5914">
      <w:r>
        <w:t xml:space="preserve"> </w:t>
      </w:r>
    </w:p>
    <w:p w:rsidR="008C5914" w:rsidRDefault="008C5914" w:rsidP="008C5914">
      <w:r>
        <w:t xml:space="preserve">Objetivo  </w:t>
      </w:r>
    </w:p>
    <w:p w:rsidR="008C5914" w:rsidRDefault="008C5914" w:rsidP="008C5914">
      <w:r>
        <w:t xml:space="preserve">Establecer y mantener el sistema de contabilidad a fin de proporcionar información de las operaciones financieras realizadas y autorizadas por las entidades académicas y dependencias de la gestión de la universidad Autónoma de San Luis Potosí con base en la normativa aplicable vigente. </w:t>
      </w:r>
    </w:p>
    <w:p w:rsidR="008C5914" w:rsidRDefault="008C5914" w:rsidP="008C5914">
      <w:r>
        <w:t xml:space="preserve"> </w:t>
      </w:r>
    </w:p>
    <w:p w:rsidR="008C5914" w:rsidRDefault="008C5914" w:rsidP="008C5914">
      <w:r>
        <w:t xml:space="preserve">Funciones  </w:t>
      </w:r>
    </w:p>
    <w:p w:rsidR="008C5914" w:rsidRDefault="008C5914" w:rsidP="008C5914">
      <w:r>
        <w:t> Proponer a la Secretaría de Finanzas los estados financieros e informes, así como políticas de registro contable de acuerdo a la normativa vigente.</w:t>
      </w:r>
    </w:p>
    <w:p w:rsidR="008C5914" w:rsidRDefault="008C5914" w:rsidP="008C5914">
      <w:r>
        <w:t xml:space="preserve"> </w:t>
      </w:r>
      <w:r>
        <w:t> Captar, registrar y revisar las operaciones contables generadas por las entidades académicas y dependencias de la gestión.</w:t>
      </w:r>
    </w:p>
    <w:p w:rsidR="008C5914" w:rsidRDefault="008C5914" w:rsidP="008C5914">
      <w:r>
        <w:t xml:space="preserve"> </w:t>
      </w:r>
      <w:r>
        <w:t xml:space="preserve"> Analizar, conciliar y comprobar los movimientos de las diferentes cuentas contables. </w:t>
      </w:r>
      <w:r>
        <w:t xml:space="preserve"> Autorizar y mantener actualizados los catálogos contables básicos de conformidad a las necesidades de información y normativa aplicable. </w:t>
      </w:r>
    </w:p>
    <w:p w:rsidR="008C5914" w:rsidRDefault="008C5914" w:rsidP="008C5914">
      <w:r>
        <w:t> Establecer las bases y criterios generales para la captación, codificación, procesamiento y presentación de los registros contables aplicables a la universidad.</w:t>
      </w:r>
    </w:p>
    <w:p w:rsidR="008C5914" w:rsidRDefault="008C5914" w:rsidP="008C5914">
      <w:r>
        <w:t xml:space="preserve"> </w:t>
      </w:r>
      <w:r>
        <w:t xml:space="preserve"> Realizar la determinación y entero periódico de impuestos, a excepción de aquellos que corresponden dentro de las atribuciones del departamento de nómina. </w:t>
      </w:r>
      <w:r>
        <w:t> Coordinar las activ</w:t>
      </w:r>
      <w:r>
        <w:t xml:space="preserve">idades con auditores externos. </w:t>
      </w:r>
    </w:p>
    <w:p w:rsidR="008C5914" w:rsidRDefault="008C5914" w:rsidP="008C5914">
      <w:r>
        <w:t> Participar en la formulación de los informes periódicos en cumplimiento a lo que señalen las instancias autorizadas correspondientes.</w:t>
      </w:r>
    </w:p>
    <w:p w:rsidR="008C5914" w:rsidRDefault="008C5914" w:rsidP="008C5914">
      <w:r>
        <w:t xml:space="preserve"> </w:t>
      </w:r>
      <w:r>
        <w:t> Atender cualquier otra función que expresamente señale la Secretaría de Finanzas o una autoridad superior de la universidad.</w:t>
      </w:r>
    </w:p>
    <w:p w:rsidR="008C5914" w:rsidRDefault="008C5914" w:rsidP="008C5914">
      <w:r>
        <w:t xml:space="preserve"> </w:t>
      </w:r>
      <w:r>
        <w:t> Coordinar que el personal a su cargo desarrolle sus funciones de forma colaborativa con las dependencias internas y externas para el logro de las políticas institucionales.</w:t>
      </w:r>
    </w:p>
    <w:p w:rsidR="008C5914" w:rsidRDefault="008C5914" w:rsidP="008C5914">
      <w:r>
        <w:t xml:space="preserve"> </w:t>
      </w:r>
      <w:r>
        <w:t xml:space="preserve"> Proponer procedimientos que permitan la mejora continua del departamento. </w:t>
      </w:r>
    </w:p>
    <w:p w:rsidR="008C5914" w:rsidRDefault="008C5914" w:rsidP="008C5914">
      <w:r>
        <w:t xml:space="preserve"> Presentar un informe anual de las actividades realizadas. </w:t>
      </w:r>
      <w:r>
        <w:t> Resguardar el archivo documental del departamento y de la Secretaría.</w:t>
      </w:r>
    </w:p>
    <w:p w:rsidR="008C5914" w:rsidRDefault="008C5914" w:rsidP="008C5914">
      <w:r>
        <w:t xml:space="preserve"> </w:t>
      </w:r>
      <w:r>
        <w:t> Atender la normativa universitaria y la ley de transparencia y acceso a la información pública vigente de acuerdo a sus atribuciones.</w:t>
      </w:r>
    </w:p>
    <w:p w:rsidR="0042775D" w:rsidRDefault="008C5914" w:rsidP="008C5914">
      <w:bookmarkStart w:id="0" w:name="_GoBack"/>
      <w:bookmarkEnd w:id="0"/>
      <w:r>
        <w:t xml:space="preserve"> </w:t>
      </w:r>
      <w:r>
        <w:t> Coadyuvar con las diferentes áreas universitarias a fin de lograr un mejor funcionamiento administrativo en el ámbito de su competencia.</w:t>
      </w:r>
    </w:p>
    <w:sectPr w:rsidR="00427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14"/>
    <w:rsid w:val="00103351"/>
    <w:rsid w:val="00290B05"/>
    <w:rsid w:val="008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C65B"/>
  <w15:chartTrackingRefBased/>
  <w15:docId w15:val="{F7879DF1-3DCB-440E-AB33-9FC04D29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7F4065BD78B47B754689F9E402337" ma:contentTypeVersion="0" ma:contentTypeDescription="Crear nuevo documento." ma:contentTypeScope="" ma:versionID="b2a3400c22fce83edefc67cfda3f7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59E1F-4549-4796-960B-C294EB5D16CB}"/>
</file>

<file path=customXml/itemProps2.xml><?xml version="1.0" encoding="utf-8"?>
<ds:datastoreItem xmlns:ds="http://schemas.openxmlformats.org/officeDocument/2006/customXml" ds:itemID="{F5C2B127-01B4-48AB-87F3-48ED54D6B26E}"/>
</file>

<file path=customXml/itemProps3.xml><?xml version="1.0" encoding="utf-8"?>
<ds:datastoreItem xmlns:ds="http://schemas.openxmlformats.org/officeDocument/2006/customXml" ds:itemID="{F0DCB2CE-751F-4EDB-ACE6-CE51C5B5F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2020-07-07T16:50:00Z</dcterms:created>
  <dcterms:modified xsi:type="dcterms:W3CDTF">2020-07-07T16:52:00Z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0x0101006C67F4065BD78B47B754689F9E402337</vt:lpwstr>
  </property>
</Properties>
</file>