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57" w:rsidRDefault="008C7957" w:rsidP="008C7957">
      <w:pPr>
        <w:jc w:val="both"/>
      </w:pPr>
      <w:r>
        <w:t xml:space="preserve">DEPARTAMENTO DE SEGURIDAD Y RESGUARDO DE BIENES PATRIMONIALES </w:t>
      </w:r>
    </w:p>
    <w:p w:rsidR="008C7957" w:rsidRDefault="008C7957" w:rsidP="008C7957">
      <w:pPr>
        <w:jc w:val="both"/>
      </w:pPr>
      <w:r>
        <w:t>Objetivo</w:t>
      </w:r>
    </w:p>
    <w:p w:rsidR="008C7957" w:rsidRDefault="008C7957" w:rsidP="008C7957">
      <w:pPr>
        <w:jc w:val="both"/>
      </w:pPr>
      <w:r>
        <w:t xml:space="preserve">  Resguardar los bienes patrimoniales, espacios e integridad física de la comunidad universitaria, para que en un ambiente armónico y seguro se desempeñen las actividades administrativas, académicas, investiga</w:t>
      </w:r>
      <w:r>
        <w:t xml:space="preserve">ción y difusión de la cultura. </w:t>
      </w:r>
    </w:p>
    <w:p w:rsidR="008C7957" w:rsidRDefault="008C7957" w:rsidP="008C7957">
      <w:pPr>
        <w:jc w:val="both"/>
      </w:pPr>
      <w:r>
        <w:t xml:space="preserve">Funciones  </w:t>
      </w:r>
    </w:p>
    <w:p w:rsidR="008C7957" w:rsidRDefault="008C7957" w:rsidP="008C7957">
      <w:pPr>
        <w:jc w:val="both"/>
      </w:pPr>
      <w:r>
        <w:t xml:space="preserve"> Vigilar que la actividad cotidiana universitaria, se realice en términos de respeto social y cordialidad. </w:t>
      </w:r>
    </w:p>
    <w:p w:rsidR="008C7957" w:rsidRDefault="008C7957" w:rsidP="008C7957">
      <w:pPr>
        <w:jc w:val="both"/>
      </w:pPr>
      <w:r>
        <w:t xml:space="preserve"> Promover la cultura de seguridad y la prevención entre los universitarios, así como proporcionar seguridad en facultades, escuelas y dependencias. </w:t>
      </w:r>
    </w:p>
    <w:p w:rsidR="008C7957" w:rsidRDefault="008C7957" w:rsidP="008C7957">
      <w:pPr>
        <w:jc w:val="both"/>
      </w:pPr>
      <w:r>
        <w:t xml:space="preserve"> Proporcionar asesoría a la comunidad universitaria, con la finalidad de prevenir conductas nocivas dentro de las instalaciones de esta casa de estudios. </w:t>
      </w:r>
    </w:p>
    <w:p w:rsidR="008C7957" w:rsidRDefault="008C7957" w:rsidP="008C7957">
      <w:pPr>
        <w:jc w:val="both"/>
      </w:pPr>
      <w:r>
        <w:t xml:space="preserve"> Atender las quejas de los usuarios, asesorarlos, dar seguimiento o indicar el trámite correspondiente. </w:t>
      </w:r>
    </w:p>
    <w:p w:rsidR="008C7957" w:rsidRDefault="008C7957" w:rsidP="008C7957">
      <w:pPr>
        <w:jc w:val="both"/>
      </w:pPr>
      <w:r>
        <w:t xml:space="preserve"> Desarrollar investigaciones sobre hechos relacionados con algún ilícito, en el marco jurídico pertinente. </w:t>
      </w:r>
      <w:bookmarkStart w:id="0" w:name="_GoBack"/>
      <w:bookmarkEnd w:id="0"/>
    </w:p>
    <w:p w:rsidR="008C7957" w:rsidRDefault="008C7957" w:rsidP="008C7957">
      <w:pPr>
        <w:jc w:val="both"/>
      </w:pPr>
      <w:r>
        <w:t xml:space="preserve"> Hacer del conocimiento del Secretario General, los conflictos de estudiantes, docentes y personal administrativo, y proceder a canalizar el asunto hacia el área correspondiente, sin menoscabo de las normas de observancia general. </w:t>
      </w:r>
    </w:p>
    <w:p w:rsidR="008C7957" w:rsidRDefault="008C7957" w:rsidP="008C7957">
      <w:pPr>
        <w:jc w:val="both"/>
      </w:pPr>
      <w:r>
        <w:t xml:space="preserve"> Proponer al Secretario General, protocolos de seguridad. </w:t>
      </w:r>
    </w:p>
    <w:p w:rsidR="008C7957" w:rsidRDefault="008C7957" w:rsidP="008C7957">
      <w:pPr>
        <w:jc w:val="both"/>
      </w:pPr>
      <w:r>
        <w:t xml:space="preserve"> Atender los problemas en materia de seguridad y riesgos dentro de los espacios y entre la comunidad universitaria. </w:t>
      </w:r>
    </w:p>
    <w:p w:rsidR="008C7957" w:rsidRDefault="008C7957" w:rsidP="008C7957">
      <w:pPr>
        <w:jc w:val="both"/>
      </w:pPr>
      <w:r>
        <w:t xml:space="preserve"> Mantener informado al Secretario General sobre el resultado y desempeño de las funciones asignadas. </w:t>
      </w:r>
    </w:p>
    <w:p w:rsidR="008C7957" w:rsidRDefault="008C7957" w:rsidP="008C7957">
      <w:pPr>
        <w:jc w:val="both"/>
      </w:pPr>
      <w:r>
        <w:t xml:space="preserve"> Participar y atender las actividades que le delegue el Secretario General u otra autoridad superior. </w:t>
      </w:r>
    </w:p>
    <w:p w:rsidR="008C7957" w:rsidRDefault="008C7957" w:rsidP="008C7957">
      <w:pPr>
        <w:jc w:val="both"/>
      </w:pPr>
      <w:r>
        <w:t xml:space="preserve"> </w:t>
      </w:r>
    </w:p>
    <w:p w:rsidR="0042775D" w:rsidRDefault="008C7957" w:rsidP="008C7957"/>
    <w:sectPr w:rsidR="004277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57"/>
    <w:rsid w:val="00103351"/>
    <w:rsid w:val="00290B05"/>
    <w:rsid w:val="008C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54263"/>
  <w15:chartTrackingRefBased/>
  <w15:docId w15:val="{F0261C38-08BA-4CE3-8CD9-7126ADB2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67F4065BD78B47B754689F9E402337" ma:contentTypeVersion="0" ma:contentTypeDescription="Crear nuevo documento." ma:contentTypeScope="" ma:versionID="b2a3400c22fce83edefc67cfda3f7e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63AE6E-E399-4151-B283-727DF6E43F6A}"/>
</file>

<file path=customXml/itemProps2.xml><?xml version="1.0" encoding="utf-8"?>
<ds:datastoreItem xmlns:ds="http://schemas.openxmlformats.org/officeDocument/2006/customXml" ds:itemID="{19E357A9-FBBF-4A15-8DC6-3FF8E0D059E2}"/>
</file>

<file path=customXml/itemProps3.xml><?xml version="1.0" encoding="utf-8"?>
<ds:datastoreItem xmlns:ds="http://schemas.openxmlformats.org/officeDocument/2006/customXml" ds:itemID="{D046D5DE-4893-4D4E-8072-B5A510DD9E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2020-07-07T17:37:00Z</dcterms:created>
  <dcterms:modified xsi:type="dcterms:W3CDTF">2020-07-07T17:38:00Z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0x0101006C67F4065BD78B47B754689F9E402337</vt:lpwstr>
  </property>
</Properties>
</file>