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6F4" w:rsidRDefault="007736F4" w:rsidP="007736F4">
      <w:pPr>
        <w:jc w:val="both"/>
        <w:rPr>
          <w:b/>
        </w:rPr>
      </w:pPr>
    </w:p>
    <w:p w:rsidR="0042775D" w:rsidRDefault="007736F4" w:rsidP="007736F4">
      <w:pPr>
        <w:jc w:val="both"/>
      </w:pPr>
      <w:bookmarkStart w:id="0" w:name="_GoBack"/>
      <w:bookmarkEnd w:id="0"/>
      <w:r w:rsidRPr="007736F4">
        <w:rPr>
          <w:b/>
        </w:rPr>
        <w:t>ARTÍCULO 74.-</w:t>
      </w:r>
      <w:r>
        <w:t xml:space="preserve"> La organización administrativa comprenderá las dependencias que coadyuven con el rector en la elaboración de planes y proyectos de desarrollo institucional; en el </w:t>
      </w:r>
      <w:proofErr w:type="spellStart"/>
      <w:r>
        <w:t>proporcionamiento</w:t>
      </w:r>
      <w:proofErr w:type="spellEnd"/>
      <w:r>
        <w:t xml:space="preserve"> de los servicios escolares; en las labores de extensión, servicio social y difusión de la cultura; en la interrelación de las actividades de estudios de postgrado y de la investigación; en la administración financiera de los recursos y bienes de la Universidad, por cuya dependencia se ejercerá la función de tesorería; </w:t>
      </w:r>
      <w:r w:rsidRPr="007736F4">
        <w:rPr>
          <w:b/>
        </w:rPr>
        <w:t>en la de contraloría</w:t>
      </w:r>
      <w:r>
        <w:t>, que vigile la aplicación de procedimientos, presupuestos, manuales o instrumentos de control y evaluación; y las demás que demande el desarrollo de la institución.</w:t>
      </w:r>
    </w:p>
    <w:sectPr w:rsidR="004277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6F4"/>
    <w:rsid w:val="00103351"/>
    <w:rsid w:val="00290B05"/>
    <w:rsid w:val="0077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BB2A3"/>
  <w15:chartTrackingRefBased/>
  <w15:docId w15:val="{54C809DD-5ABC-4111-A016-E52C812A5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67F4065BD78B47B754689F9E402337" ma:contentTypeVersion="0" ma:contentTypeDescription="Crear nuevo documento." ma:contentTypeScope="" ma:versionID="b2a3400c22fce83edefc67cfda3f7e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01BA77-D997-49D6-A8B8-B57333C201B7}"/>
</file>

<file path=customXml/itemProps2.xml><?xml version="1.0" encoding="utf-8"?>
<ds:datastoreItem xmlns:ds="http://schemas.openxmlformats.org/officeDocument/2006/customXml" ds:itemID="{0C700C8A-4E1C-4939-A74A-02BD3916E447}"/>
</file>

<file path=customXml/itemProps3.xml><?xml version="1.0" encoding="utf-8"?>
<ds:datastoreItem xmlns:ds="http://schemas.openxmlformats.org/officeDocument/2006/customXml" ds:itemID="{A24698F7-4002-4239-BF65-317BFD363B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</dc:creator>
  <cp:keywords/>
  <dc:description/>
  <cp:lastModifiedBy>Transparencia</cp:lastModifiedBy>
  <cp:revision>1</cp:revision>
  <dcterms:created xsi:type="dcterms:W3CDTF">2020-07-07T15:53:00Z</dcterms:created>
  <dcterms:modified xsi:type="dcterms:W3CDTF">2020-07-07T15:58:00Z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0x0101006C67F4065BD78B47B754689F9E402337</vt:lpwstr>
  </property>
</Properties>
</file>